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406514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514" w:rsidRDefault="00FE779D">
            <w:pPr>
              <w:pStyle w:val="BorderlessTable"/>
              <w:widowControl w:val="0"/>
            </w:pPr>
            <w:bookmarkStart w:id="0" w:name="_GoBack"/>
            <w:bookmarkEnd w:id="0"/>
            <w:r>
              <w:t>УТВЕРЖДАЮ</w:t>
            </w:r>
          </w:p>
          <w:p w:rsidR="00406514" w:rsidRDefault="00FE779D">
            <w:pPr>
              <w:pStyle w:val="BorderlessTable"/>
              <w:widowControl w:val="0"/>
            </w:pPr>
            <w:r>
              <w:t>директор</w:t>
            </w:r>
          </w:p>
          <w:p w:rsidR="00406514" w:rsidRDefault="00FE779D">
            <w:pPr>
              <w:pStyle w:val="BorderlessTable"/>
              <w:widowControl w:val="0"/>
            </w:pPr>
            <w:r>
              <w:t>ООО "Институт современной и этнической психологии"</w:t>
            </w:r>
          </w:p>
          <w:p w:rsidR="00406514" w:rsidRDefault="00FE779D">
            <w:pPr>
              <w:pStyle w:val="BorderlessTable"/>
              <w:widowControl w:val="0"/>
            </w:pPr>
            <w:r>
              <w:t xml:space="preserve">_________________ / М.О. </w:t>
            </w:r>
            <w:proofErr w:type="spellStart"/>
            <w:r>
              <w:t>Меллис</w:t>
            </w:r>
            <w:proofErr w:type="spellEnd"/>
            <w:r>
              <w:t xml:space="preserve"> /</w:t>
            </w:r>
          </w:p>
          <w:p w:rsidR="00406514" w:rsidRDefault="00FE779D">
            <w:pPr>
              <w:pStyle w:val="BorderlessTable"/>
              <w:widowControl w:val="0"/>
            </w:pPr>
            <w:r>
              <w:t>4 ноября 2022 г.</w:t>
            </w:r>
          </w:p>
        </w:tc>
      </w:tr>
    </w:tbl>
    <w:p w:rsidR="00406514" w:rsidRPr="002A4817" w:rsidRDefault="00406514">
      <w:pPr>
        <w:pStyle w:val="Standard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514" w:rsidRDefault="00406514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514" w:rsidRDefault="00FE779D">
      <w:pPr>
        <w:pStyle w:val="Standard"/>
        <w:spacing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406514" w:rsidRDefault="00FE779D">
      <w:pPr>
        <w:pStyle w:val="Standard"/>
        <w:spacing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"Институт современной и этнической психологии"</w:t>
      </w:r>
    </w:p>
    <w:p w:rsidR="00406514" w:rsidRDefault="00406514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514" w:rsidRDefault="00FE779D">
      <w:pPr>
        <w:pStyle w:val="10"/>
        <w:spacing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06514" w:rsidRDefault="00FE779D">
      <w:pPr>
        <w:pStyle w:val="1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Правила внутреннего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трудового распорядка (далее - Правила) определяют трудовой распорядок в ООО "Институт современной и этнической психологии"</w:t>
      </w:r>
      <w:r>
        <w:rPr>
          <w:rFonts w:ascii="Times New Roman" w:hAnsi="Times New Roman" w:cs="Times New Roman"/>
          <w:sz w:val="28"/>
          <w:szCs w:val="28"/>
        </w:rPr>
        <w:t xml:space="preserve"> (далее — образовательная организация)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регламентируют порядок приема, перевода и увольнения работников, основные права,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и ответственность сторон трудового договора, режим работы, время отдыха, меры поощрения и взыскания, применяемые к работникам, а также иные вопросы регулирования трудовых отношений.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1.2. Правила являются локальным нормативным актом, разработанным и утверж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денным в соответствии с трудовым законодательством РФ и уставом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укрепления трудовой дисциплины, эффективной организации труда, рационального использования рабочего времени, обеспечения высокого качества и производительно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сти труда работников.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1.3. В Правилах используются следующие термины и понятия:</w:t>
      </w:r>
    </w:p>
    <w:p w:rsidR="00406514" w:rsidRDefault="00FE779D">
      <w:pPr>
        <w:pStyle w:val="Spisok"/>
        <w:numPr>
          <w:ilvl w:val="0"/>
          <w:numId w:val="4"/>
        </w:numPr>
      </w:pPr>
      <w:r>
        <w:rPr>
          <w:rFonts w:eastAsia="Times New Roman"/>
        </w:rPr>
        <w:t xml:space="preserve">«Работодатель» – </w:t>
      </w:r>
      <w:r>
        <w:t>образовательная организация</w:t>
      </w:r>
      <w:r>
        <w:rPr>
          <w:rFonts w:eastAsia="Times New Roman"/>
        </w:rPr>
        <w:t>;</w:t>
      </w:r>
    </w:p>
    <w:p w:rsidR="00406514" w:rsidRDefault="00FE779D">
      <w:pPr>
        <w:pStyle w:val="Spisok"/>
        <w:numPr>
          <w:ilvl w:val="0"/>
          <w:numId w:val="2"/>
        </w:numPr>
      </w:pPr>
      <w:r>
        <w:rPr>
          <w:rFonts w:eastAsia="Times New Roman"/>
        </w:rPr>
        <w:t>«Работник» – физическое лицо, вступившее в трудовые отношения с Работодателем на основании трудового договора;</w:t>
      </w:r>
    </w:p>
    <w:p w:rsidR="00406514" w:rsidRDefault="00FE779D">
      <w:pPr>
        <w:pStyle w:val="Spisok"/>
        <w:numPr>
          <w:ilvl w:val="0"/>
          <w:numId w:val="2"/>
        </w:numPr>
      </w:pPr>
      <w:r>
        <w:rPr>
          <w:rFonts w:eastAsia="Times New Roman"/>
        </w:rPr>
        <w:t>«Дисциплина тру</w:t>
      </w:r>
      <w:r>
        <w:rPr>
          <w:rFonts w:eastAsia="Times New Roman"/>
        </w:rPr>
        <w:t>да» – обязательное для всех работников подчинение правилам поведения, определенным в соответствии с Трудовым кодексом РФ, иными законами, трудовым договором, локальными нормативными актами Работодателя.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1.4. Действие Правил распространяется на всех работн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1.5. Изменения и дополнения к Правилам разрабатываются и утверждаются Работодателем.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1.6. Официальным представителем Работодателя является директор.</w:t>
      </w:r>
    </w:p>
    <w:p w:rsidR="00406514" w:rsidRDefault="00406514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514" w:rsidRDefault="00FE779D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Порядок приема и увольнения работников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При заключении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трудового договора лицо, поступающее на работу, предъявляет Работодателю:</w:t>
      </w:r>
    </w:p>
    <w:p w:rsidR="00406514" w:rsidRDefault="00FE779D">
      <w:pPr>
        <w:pStyle w:val="Spisok"/>
        <w:numPr>
          <w:ilvl w:val="0"/>
          <w:numId w:val="2"/>
        </w:numPr>
      </w:pPr>
      <w:r>
        <w:t>паспорт или иной документ, удостоверяющий личность;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трудовую книжку и (или) сведения о трудовой деятельности, за исключением случаев, когда трудовой договор заключается впервые или </w:t>
      </w:r>
      <w:r>
        <w:t>Работник поступает на работу на условиях совместительства;</w:t>
      </w:r>
    </w:p>
    <w:p w:rsidR="00406514" w:rsidRDefault="00FE779D">
      <w:pPr>
        <w:pStyle w:val="Spisok"/>
        <w:numPr>
          <w:ilvl w:val="0"/>
          <w:numId w:val="2"/>
        </w:numPr>
      </w:pPr>
      <w:r>
        <w:t>страховое свидетельство государственного пенсионного страхования;</w:t>
      </w:r>
    </w:p>
    <w:p w:rsidR="00406514" w:rsidRDefault="00FE779D">
      <w:pPr>
        <w:pStyle w:val="Spisok"/>
        <w:numPr>
          <w:ilvl w:val="0"/>
          <w:numId w:val="2"/>
        </w:numPr>
      </w:pPr>
      <w:r>
        <w:t>свидетельство о постановке на налоговый учет (свидетельство о присвоении ИНН);</w:t>
      </w:r>
    </w:p>
    <w:p w:rsidR="00406514" w:rsidRDefault="00FE779D">
      <w:pPr>
        <w:pStyle w:val="Spisok"/>
        <w:numPr>
          <w:ilvl w:val="0"/>
          <w:numId w:val="2"/>
        </w:numPr>
      </w:pPr>
      <w:proofErr w:type="gramStart"/>
      <w:r>
        <w:lastRenderedPageBreak/>
        <w:t>справку о заработной плате за 2 календарных года,</w:t>
      </w:r>
      <w:r>
        <w:t xml:space="preserve"> предшествующих году прекращения работы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 по форме, утвержденной приказом Минтруда России от 30.04.20</w:t>
      </w:r>
      <w:r>
        <w:t>13 № 182н (за исключением случая, когда лицо, поступающее на работу, не подлежало обязательному социальному страхованию на случай нетрудоспособности</w:t>
      </w:r>
      <w:proofErr w:type="gramEnd"/>
      <w:r>
        <w:t xml:space="preserve"> и в связи с материнством в текущем году и двух предшествующих годах);</w:t>
      </w:r>
    </w:p>
    <w:p w:rsidR="00406514" w:rsidRDefault="00FE779D">
      <w:pPr>
        <w:pStyle w:val="Spisok"/>
        <w:numPr>
          <w:ilvl w:val="0"/>
          <w:numId w:val="2"/>
        </w:numPr>
      </w:pPr>
      <w:r>
        <w:t>документы воинского учета – для воен</w:t>
      </w:r>
      <w:r>
        <w:t>нообязанных и лиц, подлежащих призыву на военную службу;</w:t>
      </w:r>
    </w:p>
    <w:p w:rsidR="00406514" w:rsidRDefault="00FE779D">
      <w:pPr>
        <w:pStyle w:val="Spisok"/>
        <w:numPr>
          <w:ilvl w:val="0"/>
          <w:numId w:val="2"/>
        </w:numPr>
      </w:pPr>
      <w:r>
        <w:t>документ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406514" w:rsidRDefault="00FE779D">
      <w:pPr>
        <w:pStyle w:val="Spisok"/>
        <w:numPr>
          <w:ilvl w:val="0"/>
          <w:numId w:val="2"/>
        </w:numPr>
      </w:pPr>
      <w:r>
        <w:t>иные документы согласно требовани</w:t>
      </w:r>
      <w:r>
        <w:t>ям действующего законодательства РФ. Заключение трудового договора без предъявления указанных документов не производится.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2.2. Если трудовой договор заключается впервые, трудовая книжка и страховое свидетельство государственного пенсионного страхования оф</w:t>
      </w:r>
      <w:r>
        <w:rPr>
          <w:rFonts w:ascii="Times New Roman" w:eastAsia="Times New Roman" w:hAnsi="Times New Roman" w:cs="Times New Roman"/>
          <w:sz w:val="28"/>
          <w:szCs w:val="28"/>
        </w:rPr>
        <w:t>ормляются Работодателем.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</w:t>
      </w:r>
      <w:r>
        <w:rPr>
          <w:rFonts w:ascii="Times New Roman" w:eastAsia="Times New Roman" w:hAnsi="Times New Roman" w:cs="Times New Roman"/>
          <w:sz w:val="28"/>
          <w:szCs w:val="28"/>
        </w:rPr>
        <w:t>книжки) оформить новую трудовую книжку.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2.4. Если претендент на работу в течение двух лет, предшествующих поступлению на работу в Общество, замещал должность государственной или муниципальной службы, которая включена в перечень, установленный нормативными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РФ, то он обязан сообщить работодателю сведения о последнем месте службы.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2.5. Трудовой договор заключается в письменной форме, составляется в 2 экземплярах, каждый из которых подписывают стороны. Один экземпляр трудового договора передае</w:t>
      </w:r>
      <w:r>
        <w:rPr>
          <w:rFonts w:ascii="Times New Roman" w:eastAsia="Times New Roman" w:hAnsi="Times New Roman" w:cs="Times New Roman"/>
          <w:sz w:val="28"/>
          <w:szCs w:val="28"/>
        </w:rPr>
        <w:t>тся Работнику, другой хранится у Работодателя. Получение Работником экземпляра трудового договора подтверждается подписью Работника на экземпляре трудового договора, хранящемся у Работодателя.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2.6. При заключении трудового договора в нем по соглашению сто</w:t>
      </w:r>
      <w:r>
        <w:rPr>
          <w:rFonts w:ascii="Times New Roman" w:eastAsia="Times New Roman" w:hAnsi="Times New Roman" w:cs="Times New Roman"/>
          <w:sz w:val="28"/>
          <w:szCs w:val="28"/>
        </w:rPr>
        <w:t>рон может быть предусмотрено условие об испытании Работника в целях проверки его соответствия поручаемой работе.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2.7. На основании заключенного трудового договора издается приказ (распоряжение) о приеме Работника на работу. Содержание приказа должно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етствовать условиям заключенного трудового договора. Приказ о приеме на работу объявляется Работнику под подпись в трехдневный срок со дня фактического начала работы. По требованию Работника Работодатель обязан выдать ему заверенную копию указанного приказ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2.8. Перед началом работы Работодатель (уполномоченное им лицо) проводит инструктаж по правилам техники безопасности на рабочем месте, обучение безопасным методам и приемам выполнения работ и оказанию первой помощи при несчастных случаях на 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инструктаж по охране труда. Работник, не прошедший инструктаж по охране труда, технике безопасности на рабочем месте,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безопасным методам и приемам выполнения работ и оказанию первой помощи при несчастных случаях на производстве, к работе не доп</w:t>
      </w:r>
      <w:r>
        <w:rPr>
          <w:rFonts w:ascii="Times New Roman" w:eastAsia="Times New Roman" w:hAnsi="Times New Roman" w:cs="Times New Roman"/>
          <w:sz w:val="28"/>
          <w:szCs w:val="28"/>
        </w:rPr>
        <w:t>ускается.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2.9. Перевод Работника на другую работу – это постоянное или временное изменение трудовой функции Работника и (или) структурного подразделения, в котором работает Работник (если структурное подразделение было указано в трудовом договоре), при пр</w:t>
      </w:r>
      <w:r>
        <w:rPr>
          <w:rFonts w:ascii="Times New Roman" w:eastAsia="Times New Roman" w:hAnsi="Times New Roman" w:cs="Times New Roman"/>
          <w:sz w:val="28"/>
          <w:szCs w:val="28"/>
        </w:rPr>
        <w:t>одолжении работы у того же работодателя, а также перевод на работу в другую местность вместе с работодателем.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2.10. Перевод Работника может быть произведен только на работу, не противопоказанную ему по состоянию здоровья, и с письменного согласия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2.11. Допускается временный перевод (сроком до одного месяца) на другую работу, не обусловленную трудовым договором, у того же работодателя без письменного согласия Работника:</w:t>
      </w:r>
    </w:p>
    <w:p w:rsidR="00406514" w:rsidRDefault="00FE779D">
      <w:pPr>
        <w:pStyle w:val="Spisok"/>
        <w:numPr>
          <w:ilvl w:val="0"/>
          <w:numId w:val="2"/>
        </w:numPr>
      </w:pPr>
      <w:r>
        <w:t>в случаях предотвращения катастрофы природного или техногенного характера, п</w:t>
      </w:r>
      <w:r>
        <w:t>роизводственной аварии, несчастного случая на производстве, пожара, наводнения, голода, землетрясения, эпидемии или эпизоотии и в любых исключительных обстоятельствах, ставящих под угрозу жизнь или нормальные жизненные условия всего населения или его части</w:t>
      </w:r>
      <w:r>
        <w:t>;</w:t>
      </w:r>
    </w:p>
    <w:p w:rsidR="00406514" w:rsidRDefault="00FE779D">
      <w:pPr>
        <w:pStyle w:val="Spisok"/>
        <w:numPr>
          <w:ilvl w:val="0"/>
          <w:numId w:val="2"/>
        </w:numPr>
      </w:pPr>
      <w:r>
        <w:t>в случае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Работника, ес</w:t>
      </w:r>
      <w:r>
        <w:t>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2.12. Для оформления перевода на другую работу в письменной форме заключается дополнительн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ое соглашение, составляемое в двух экземплярах, каждый из которых подписывается сторонами (Работодателем и Работником). Один экземпляр соглашения передается Работнику, другой хранится у Работодателя. Получение Работником экземпляра соглашения подтверждаетс</w:t>
      </w:r>
      <w:r>
        <w:rPr>
          <w:rFonts w:ascii="Times New Roman" w:eastAsia="Times New Roman" w:hAnsi="Times New Roman" w:cs="Times New Roman"/>
          <w:sz w:val="28"/>
          <w:szCs w:val="28"/>
        </w:rPr>
        <w:t>я подписью Работника на экземпляре, хранящемся у Работодателя.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2.13. Перевод Работника на другую работу оформляется приказом, изданным на основании дополнительного соглашения к трудовому договору. Приказ, подписанный руководителем организации или уполномо</w:t>
      </w:r>
      <w:r>
        <w:rPr>
          <w:rFonts w:ascii="Times New Roman" w:eastAsia="Times New Roman" w:hAnsi="Times New Roman" w:cs="Times New Roman"/>
          <w:sz w:val="28"/>
          <w:szCs w:val="28"/>
        </w:rPr>
        <w:t>ченным лицом, объявляется Работнику под подпись.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2.14. Трудовой договор может быть прекращен (расторгнут) в порядке и по основаниям, предусмотренным Трудовым кодексом РФ иными федеральными законами.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2.15. Прекращение трудового договора оформляется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 (распоряжением) Работодателя, с которым Работник должен быть ознакомлен под подпись. По требованию Работника Работодатель обязан выдать ему надлежащим образом заверенную копию указанного приказа (распоряжения). Если приказ (распоряжение) о прекращении т</w:t>
      </w:r>
      <w:r>
        <w:rPr>
          <w:rFonts w:ascii="Times New Roman" w:eastAsia="Times New Roman" w:hAnsi="Times New Roman" w:cs="Times New Roman"/>
          <w:sz w:val="28"/>
          <w:szCs w:val="28"/>
        </w:rPr>
        <w:t>рудового договора невозможно довести до сведения Работника или Работник отказывается ознакомиться с ним под подпись, на приказе (распоряжении) производится соответствующая запись.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2.16. Днем прекращения трудового договора во всех случаях является последни</w:t>
      </w:r>
      <w:r>
        <w:rPr>
          <w:rFonts w:ascii="Times New Roman" w:eastAsia="Times New Roman" w:hAnsi="Times New Roman" w:cs="Times New Roman"/>
          <w:sz w:val="28"/>
          <w:szCs w:val="28"/>
        </w:rPr>
        <w:t>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2.17. При увольнении Работник не позднее дня прекра</w:t>
      </w:r>
      <w:r>
        <w:rPr>
          <w:rFonts w:ascii="Times New Roman" w:eastAsia="Times New Roman" w:hAnsi="Times New Roman" w:cs="Times New Roman"/>
          <w:sz w:val="28"/>
          <w:szCs w:val="28"/>
        </w:rPr>
        <w:t>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трудовых функций.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2.18. В д</w:t>
      </w:r>
      <w:r>
        <w:rPr>
          <w:rFonts w:ascii="Times New Roman" w:eastAsia="Times New Roman" w:hAnsi="Times New Roman" w:cs="Times New Roman"/>
          <w:sz w:val="28"/>
          <w:szCs w:val="28"/>
        </w:rPr>
        <w:t>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принят на работу по трудовому договору после 31.12.2020).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день прекращения трудового договора Работодатель обязан произвести с ним расчет. Если Работник в день увольнения не работал, то соответствующие суммы должны быть выплачены не позднее дня, сле</w:t>
      </w:r>
      <w:r>
        <w:rPr>
          <w:rFonts w:ascii="Times New Roman" w:eastAsia="Times New Roman" w:hAnsi="Times New Roman" w:cs="Times New Roman"/>
          <w:sz w:val="28"/>
          <w:szCs w:val="28"/>
        </w:rPr>
        <w:t>дующего за днем предъявления уволенным Работником требования о расчете.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406514" w:rsidRDefault="0040651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514" w:rsidRDefault="00FE779D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Основные права и обязанности Работодат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еля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3.1. Работодатель имеет право:</w:t>
      </w:r>
    </w:p>
    <w:p w:rsidR="00406514" w:rsidRDefault="00FE779D">
      <w:pPr>
        <w:pStyle w:val="Spisok"/>
        <w:numPr>
          <w:ilvl w:val="0"/>
          <w:numId w:val="2"/>
        </w:numPr>
      </w:pPr>
      <w:r>
        <w:t>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вести коллективные переговоры и заключать коллективные договоры;</w:t>
      </w:r>
    </w:p>
    <w:p w:rsidR="00406514" w:rsidRDefault="00FE779D">
      <w:pPr>
        <w:pStyle w:val="Spisok"/>
        <w:numPr>
          <w:ilvl w:val="0"/>
          <w:numId w:val="2"/>
        </w:numPr>
      </w:pPr>
      <w:r>
        <w:t>поощря</w:t>
      </w:r>
      <w:r>
        <w:t>ть работников за добросовестный эффективный труд;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</w:t>
      </w:r>
      <w:r>
        <w:t>ответственность за сохранность этого имущества) и других работников, соблюдения настоящих Правил;</w:t>
      </w:r>
    </w:p>
    <w:p w:rsidR="00406514" w:rsidRDefault="00FE779D">
      <w:pPr>
        <w:pStyle w:val="Spisok"/>
        <w:numPr>
          <w:ilvl w:val="0"/>
          <w:numId w:val="2"/>
        </w:numPr>
      </w:pPr>
      <w:r>
        <w:t>требовать от работников соблюдения правил охраны труда и пожарной безопасности;</w:t>
      </w:r>
    </w:p>
    <w:p w:rsidR="00406514" w:rsidRDefault="00FE779D">
      <w:pPr>
        <w:pStyle w:val="Spisok"/>
        <w:numPr>
          <w:ilvl w:val="0"/>
          <w:numId w:val="2"/>
        </w:numPr>
      </w:pPr>
      <w:r>
        <w:t>привлекать работников к дисциплинарной и материальной ответственности в поря</w:t>
      </w:r>
      <w:r>
        <w:t>дке, установленном ТК РФ, иными федеральными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принимать локальные нормативные акты;</w:t>
      </w:r>
    </w:p>
    <w:p w:rsidR="00406514" w:rsidRDefault="00FE779D">
      <w:pPr>
        <w:pStyle w:val="Spisok"/>
        <w:numPr>
          <w:ilvl w:val="0"/>
          <w:numId w:val="2"/>
        </w:numPr>
      </w:pPr>
      <w:r>
        <w:t>создавать объединения работодателей в целях представительства и защиты своих интересов и вступать в них;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реализовывать права, предусмотренные законодательством </w:t>
      </w:r>
      <w:r>
        <w:t>о специальной оценке условий труда;</w:t>
      </w:r>
    </w:p>
    <w:p w:rsidR="00406514" w:rsidRDefault="00FE779D">
      <w:pPr>
        <w:pStyle w:val="Spisok"/>
        <w:numPr>
          <w:ilvl w:val="0"/>
          <w:numId w:val="2"/>
        </w:numPr>
      </w:pPr>
      <w:r>
        <w:t>осуществлять иные права, предоставленные ему в соответствии с трудовым законодательством.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3.2. Работодатель обязан:</w:t>
      </w:r>
    </w:p>
    <w:p w:rsidR="00406514" w:rsidRDefault="00FE779D">
      <w:pPr>
        <w:pStyle w:val="Spisok"/>
        <w:numPr>
          <w:ilvl w:val="0"/>
          <w:numId w:val="2"/>
        </w:numPr>
      </w:pPr>
      <w:r>
        <w:t>соблюдать трудовое законодательство и иные нормативные правовые акты, содержащие нормы трудового прав</w:t>
      </w:r>
      <w:r>
        <w:t>а, локальные нормативные акты, условия коллективного договора (при его наличии), соглашений и трудовых договоров;</w:t>
      </w:r>
    </w:p>
    <w:p w:rsidR="00406514" w:rsidRDefault="00FE779D">
      <w:pPr>
        <w:pStyle w:val="Spisok"/>
        <w:numPr>
          <w:ilvl w:val="0"/>
          <w:numId w:val="2"/>
        </w:numPr>
      </w:pPr>
      <w:r>
        <w:t>предоставлять работникам работу, обусловленную трудовым договором;</w:t>
      </w:r>
    </w:p>
    <w:p w:rsidR="00406514" w:rsidRDefault="00FE779D">
      <w:pPr>
        <w:pStyle w:val="Spisok"/>
        <w:numPr>
          <w:ilvl w:val="0"/>
          <w:numId w:val="2"/>
        </w:numPr>
      </w:pPr>
      <w:r>
        <w:t>обеспечивать безопасность и условия труда, соответствующие государственны</w:t>
      </w:r>
      <w:r>
        <w:t>м нормативным требованиям охраны труда;</w:t>
      </w:r>
    </w:p>
    <w:p w:rsidR="00406514" w:rsidRDefault="00FE779D">
      <w:pPr>
        <w:pStyle w:val="Spisok"/>
        <w:numPr>
          <w:ilvl w:val="0"/>
          <w:numId w:val="2"/>
        </w:numPr>
      </w:pPr>
      <w:r>
        <w:lastRenderedPageBreak/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06514" w:rsidRDefault="00FE779D">
      <w:pPr>
        <w:pStyle w:val="Spisok"/>
        <w:numPr>
          <w:ilvl w:val="0"/>
          <w:numId w:val="2"/>
        </w:numPr>
      </w:pPr>
      <w:r>
        <w:t>обеспечивать работникам равную оплату за труд равной ценнос</w:t>
      </w:r>
      <w:r>
        <w:t>ти;</w:t>
      </w:r>
    </w:p>
    <w:p w:rsidR="00406514" w:rsidRDefault="00FE779D">
      <w:pPr>
        <w:pStyle w:val="Spisok"/>
        <w:numPr>
          <w:ilvl w:val="0"/>
          <w:numId w:val="2"/>
        </w:numPr>
      </w:pPr>
      <w:r>
        <w:t>вести учет времени, фактически отработанного каждым работником;</w:t>
      </w:r>
    </w:p>
    <w:p w:rsidR="00406514" w:rsidRDefault="00FE779D">
      <w:pPr>
        <w:pStyle w:val="Spisok"/>
        <w:numPr>
          <w:ilvl w:val="0"/>
          <w:numId w:val="2"/>
        </w:numPr>
      </w:pPr>
      <w:r>
        <w:t>выплачивать в полном размере причитающуюся работникам заработную плату в сроки, установленные в соответствии с ТК РФ, коллективным договором (при его наличии), трудовыми договорами;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вес</w:t>
      </w:r>
      <w:r>
        <w:t>ти коллективные переговоры, а также заключать коллективный договор в порядке, установленном ТК РФ;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>
        <w:t>контроля за</w:t>
      </w:r>
      <w:proofErr w:type="gramEnd"/>
      <w:r>
        <w:t xml:space="preserve"> их выпол</w:t>
      </w:r>
      <w:r>
        <w:t>нением;</w:t>
      </w:r>
    </w:p>
    <w:p w:rsidR="00406514" w:rsidRDefault="00FE779D">
      <w:pPr>
        <w:pStyle w:val="Spisok"/>
        <w:numPr>
          <w:ilvl w:val="0"/>
          <w:numId w:val="2"/>
        </w:numPr>
      </w:pPr>
      <w:r>
        <w:t>знакомить работников под подпись с принимаемыми локальными нормативными актами, непосредственно связанными с их трудовой деятельностью;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создавать условия, обеспечивающие участие работников в управлении организацией в предусмотренных ТК РФ, иными </w:t>
      </w:r>
      <w:r>
        <w:t>федеральными законами и коллективным договором (при его наличии) формах;</w:t>
      </w:r>
    </w:p>
    <w:p w:rsidR="00406514" w:rsidRDefault="00FE779D">
      <w:pPr>
        <w:pStyle w:val="Spisok"/>
        <w:numPr>
          <w:ilvl w:val="0"/>
          <w:numId w:val="2"/>
        </w:numPr>
      </w:pPr>
      <w:r>
        <w:t>обеспечивать бытовые нужды работников, связанные с исполнением ими трудовых обязанностей;</w:t>
      </w:r>
    </w:p>
    <w:p w:rsidR="00406514" w:rsidRDefault="00FE779D">
      <w:pPr>
        <w:pStyle w:val="Spisok"/>
        <w:numPr>
          <w:ilvl w:val="0"/>
          <w:numId w:val="2"/>
        </w:numPr>
      </w:pPr>
      <w:r>
        <w:t>осуществлять обязательное социальное страхование работников в порядке, установленном федера</w:t>
      </w:r>
      <w:r>
        <w:t>льными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</w:t>
      </w:r>
      <w:r>
        <w:t>актами Российской Федерации;</w:t>
      </w:r>
    </w:p>
    <w:p w:rsidR="00406514" w:rsidRDefault="00FE779D">
      <w:pPr>
        <w:pStyle w:val="Spisok"/>
        <w:numPr>
          <w:ilvl w:val="0"/>
          <w:numId w:val="2"/>
        </w:numPr>
      </w:pPr>
      <w:r>
        <w:t>отстранять от работы работников в случаях, предусмотренных ТК РФ, иными федеральными законами и нормативными правовыми актами РФ;</w:t>
      </w:r>
    </w:p>
    <w:p w:rsidR="00406514" w:rsidRDefault="00FE779D">
      <w:pPr>
        <w:pStyle w:val="Spisok"/>
        <w:numPr>
          <w:ilvl w:val="0"/>
          <w:numId w:val="2"/>
        </w:numPr>
      </w:pPr>
      <w:proofErr w:type="gramStart"/>
      <w:r>
        <w:t>исполнять иные обязанности, предусмотренные трудовым законодательством, в том числе законодатель</w:t>
      </w:r>
      <w:r>
        <w:t>ством о специальной оценке условий труда,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трудовыми договорами.</w:t>
      </w:r>
      <w:proofErr w:type="gramEnd"/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3.2.1. Работодатель обязан о</w:t>
      </w:r>
      <w:r>
        <w:rPr>
          <w:rFonts w:ascii="Times New Roman" w:eastAsia="Times New Roman" w:hAnsi="Times New Roman" w:cs="Times New Roman"/>
          <w:sz w:val="28"/>
          <w:szCs w:val="28"/>
        </w:rPr>
        <w:t>тстранить от работы (не допускать к работе) Работника:</w:t>
      </w:r>
    </w:p>
    <w:p w:rsidR="00406514" w:rsidRDefault="00FE779D">
      <w:pPr>
        <w:pStyle w:val="Spisok"/>
        <w:numPr>
          <w:ilvl w:val="0"/>
          <w:numId w:val="2"/>
        </w:numPr>
      </w:pPr>
      <w:r>
        <w:t>появившегося на работе в состоянии алкогольного, наркотического или иного токсического опьянения;</w:t>
      </w:r>
    </w:p>
    <w:p w:rsidR="00406514" w:rsidRDefault="00FE779D">
      <w:pPr>
        <w:pStyle w:val="Spisok"/>
        <w:numPr>
          <w:ilvl w:val="0"/>
          <w:numId w:val="2"/>
        </w:numPr>
      </w:pPr>
      <w:r>
        <w:t>не прошедшего в установленном порядке обучение и проверку знаний и навыков в области охраны труда;</w:t>
      </w:r>
    </w:p>
    <w:p w:rsidR="00406514" w:rsidRDefault="00FE779D">
      <w:pPr>
        <w:pStyle w:val="Spisok"/>
        <w:numPr>
          <w:ilvl w:val="0"/>
          <w:numId w:val="2"/>
        </w:numPr>
      </w:pPr>
      <w:r>
        <w:t>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федеральными законами и иными нормативными правовыми актами Российской Федерации;</w:t>
      </w:r>
    </w:p>
    <w:p w:rsidR="00406514" w:rsidRDefault="00FE779D">
      <w:pPr>
        <w:pStyle w:val="Spisok"/>
        <w:numPr>
          <w:ilvl w:val="0"/>
          <w:numId w:val="2"/>
        </w:numPr>
      </w:pPr>
      <w:r>
        <w:t>при выявлении прот</w:t>
      </w:r>
      <w:r>
        <w:t>ивопоказаний для выполнения им работы, обусловленной трудовым договором, подтвержденных медицинским заключением, которое выдано в порядке, установленном федеральными законами и иными нормативными правовыми актами Российской Федерации;</w:t>
      </w:r>
    </w:p>
    <w:p w:rsidR="00406514" w:rsidRDefault="00FE779D">
      <w:pPr>
        <w:pStyle w:val="Spisok"/>
        <w:numPr>
          <w:ilvl w:val="0"/>
          <w:numId w:val="2"/>
        </w:numPr>
      </w:pPr>
      <w:proofErr w:type="gramStart"/>
      <w:r>
        <w:lastRenderedPageBreak/>
        <w:t>в случае приостановл</w:t>
      </w:r>
      <w:r>
        <w:t>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</w:t>
      </w:r>
      <w:r>
        <w:t>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</w:t>
      </w:r>
      <w:proofErr w:type="gramEnd"/>
      <w:r>
        <w:t xml:space="preserve"> имеющуюся у Работодателя работу (как вакантную должность или работу</w:t>
      </w:r>
      <w:r>
        <w:t>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здоровья;</w:t>
      </w:r>
    </w:p>
    <w:p w:rsidR="00406514" w:rsidRDefault="00FE779D">
      <w:pPr>
        <w:pStyle w:val="Spisok"/>
        <w:numPr>
          <w:ilvl w:val="0"/>
          <w:numId w:val="2"/>
        </w:numPr>
      </w:pPr>
      <w:r>
        <w:t>по требованию органов или должностных лиц, уполномоченных федеральными законами</w:t>
      </w:r>
      <w:r>
        <w:t xml:space="preserve"> и иными нормативными правовыми актами Российской Федерации;</w:t>
      </w:r>
    </w:p>
    <w:p w:rsidR="00406514" w:rsidRDefault="00FE779D">
      <w:pPr>
        <w:pStyle w:val="Spisok"/>
        <w:numPr>
          <w:ilvl w:val="0"/>
          <w:numId w:val="2"/>
        </w:numPr>
      </w:pPr>
      <w:r>
        <w:t>в других случаях, предусмотренных федеральными законами и иными нормативными правовыми актами Российской Федерации. Работодатель отстраняет от работы (не допускает к работе) Работника на весь пе</w:t>
      </w:r>
      <w:r>
        <w:t>риод времени до устранения обстоятельств, явившихся основанием для отстранения от работы или недопущения к работе. Иные правила отстранения могут устанавливаться федеральными законами.</w:t>
      </w:r>
    </w:p>
    <w:p w:rsidR="00406514" w:rsidRDefault="0040651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514" w:rsidRDefault="00FE779D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Основные права и обязанности работников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4.1. Работник имеет право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6514" w:rsidRDefault="00FE779D">
      <w:pPr>
        <w:pStyle w:val="Spisok"/>
        <w:numPr>
          <w:ilvl w:val="0"/>
          <w:numId w:val="2"/>
        </w:numPr>
      </w:pPr>
      <w:r>
        <w:t>на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предоставление ему работы, обусловленной трудовым договором;</w:t>
      </w:r>
    </w:p>
    <w:p w:rsidR="00406514" w:rsidRDefault="00FE779D">
      <w:pPr>
        <w:pStyle w:val="Spisok"/>
        <w:numPr>
          <w:ilvl w:val="0"/>
          <w:numId w:val="2"/>
        </w:numPr>
      </w:pPr>
      <w:r>
        <w:t>обеспечение рабочим местом, соответствующим государ</w:t>
      </w:r>
      <w:r>
        <w:t>ственным нормативным требованиям охраны труда и условиям, предусмотренным коллективным договором (при его наличии);</w:t>
      </w:r>
    </w:p>
    <w:p w:rsidR="00406514" w:rsidRDefault="00FE779D">
      <w:pPr>
        <w:pStyle w:val="Spisok"/>
        <w:numPr>
          <w:ilvl w:val="0"/>
          <w:numId w:val="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</w:t>
      </w:r>
      <w:r>
        <w:t>ыполненной работы;</w:t>
      </w:r>
    </w:p>
    <w:p w:rsidR="00406514" w:rsidRDefault="00FE779D">
      <w:pPr>
        <w:pStyle w:val="Spisok"/>
        <w:numPr>
          <w:ilvl w:val="0"/>
          <w:numId w:val="2"/>
        </w:numPr>
      </w:pPr>
      <w: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</w:t>
      </w:r>
      <w:r>
        <w:t>ачиваемых ежегодных отпусков;</w:t>
      </w:r>
    </w:p>
    <w:p w:rsidR="00406514" w:rsidRDefault="00FE779D">
      <w:pPr>
        <w:pStyle w:val="Spisok"/>
        <w:numPr>
          <w:ilvl w:val="0"/>
          <w:numId w:val="2"/>
        </w:numPr>
      </w:pPr>
      <w:r>
        <w:t>получение полной достоверной информации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406514" w:rsidRDefault="00FE779D">
      <w:pPr>
        <w:pStyle w:val="Spisok"/>
        <w:numPr>
          <w:ilvl w:val="0"/>
          <w:numId w:val="2"/>
        </w:numPr>
      </w:pPr>
      <w:r>
        <w:t>подготовку и дополнительно</w:t>
      </w:r>
      <w:r>
        <w:t>е профессиональное образование в порядке, установленном ТК РФ, иными федеральными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406514" w:rsidRDefault="00FE779D">
      <w:pPr>
        <w:pStyle w:val="Spisok"/>
        <w:numPr>
          <w:ilvl w:val="0"/>
          <w:numId w:val="2"/>
        </w:numPr>
      </w:pPr>
      <w:r>
        <w:t>участие в управлени</w:t>
      </w:r>
      <w:r>
        <w:t>и организацией в предусмотренных ТК РФ, иными федеральными законами и коллективным договором (при его наличии) формах;</w:t>
      </w:r>
    </w:p>
    <w:p w:rsidR="00406514" w:rsidRDefault="00FE779D">
      <w:pPr>
        <w:pStyle w:val="Spisok"/>
        <w:numPr>
          <w:ilvl w:val="0"/>
          <w:numId w:val="2"/>
        </w:numPr>
      </w:pPr>
      <w: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</w:t>
      </w:r>
      <w:r>
        <w:t>полнении коллективного договора, соглашений;</w:t>
      </w:r>
    </w:p>
    <w:p w:rsidR="00406514" w:rsidRDefault="00FE779D">
      <w:pPr>
        <w:pStyle w:val="Spisok"/>
        <w:numPr>
          <w:ilvl w:val="0"/>
          <w:numId w:val="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разрешение индивидуальных и коллективных трудовых споров, включая право на забастовку, в порядке, установленном </w:t>
      </w:r>
      <w:r>
        <w:t>ТК РФ, иными федеральными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обязательное социальное страхование в случаях,</w:t>
      </w:r>
      <w:r>
        <w:t xml:space="preserve"> предусмотренных федеральными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реализацию иных прав, предусмотренных в трудовом законодательстве.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4.2. Работник обязан:</w:t>
      </w:r>
    </w:p>
    <w:p w:rsidR="00406514" w:rsidRDefault="00FE779D">
      <w:pPr>
        <w:pStyle w:val="Spisok"/>
        <w:numPr>
          <w:ilvl w:val="0"/>
          <w:numId w:val="2"/>
        </w:numPr>
      </w:pPr>
      <w:r>
        <w:t>добросовестно исполнять свои трудовые обязанности, возложенные на него трудовым договором, должностной инструкцией и иными д</w:t>
      </w:r>
      <w:r>
        <w:t>окументами, регламентирующими деятельность Работника;</w:t>
      </w:r>
    </w:p>
    <w:p w:rsidR="00406514" w:rsidRDefault="00FE779D">
      <w:pPr>
        <w:pStyle w:val="Spisok"/>
        <w:numPr>
          <w:ilvl w:val="0"/>
          <w:numId w:val="2"/>
        </w:numPr>
      </w:pPr>
      <w:r>
        <w:t>качественно и своевременно выполнять поручения, распоряжения, задания и указания своего непосредственного руководителя;</w:t>
      </w:r>
    </w:p>
    <w:p w:rsidR="00406514" w:rsidRDefault="00FE779D">
      <w:pPr>
        <w:pStyle w:val="Spisok"/>
        <w:numPr>
          <w:ilvl w:val="0"/>
          <w:numId w:val="2"/>
        </w:numPr>
      </w:pPr>
      <w:r>
        <w:t>соблюдать настоящие Правила;</w:t>
      </w:r>
    </w:p>
    <w:p w:rsidR="00406514" w:rsidRDefault="00FE779D">
      <w:pPr>
        <w:pStyle w:val="Spisok"/>
        <w:numPr>
          <w:ilvl w:val="0"/>
          <w:numId w:val="2"/>
        </w:numPr>
      </w:pPr>
      <w:r>
        <w:t>соблюдать трудовую дисциплину;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выполнять </w:t>
      </w:r>
      <w:r>
        <w:t>установленные нормы труда;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проходить обучение безопасным методам и приемам выполнения работ и оказанию первой </w:t>
      </w:r>
      <w:proofErr w:type="gramStart"/>
      <w:r>
        <w:t>помощи</w:t>
      </w:r>
      <w:proofErr w:type="gramEnd"/>
      <w:r>
        <w:t xml:space="preserve"> пострадавшим на производстве, инструктаж по охране труда, стажировку на рабочем месте, проверку знания требований охраны труда;</w:t>
      </w:r>
    </w:p>
    <w:p w:rsidR="00406514" w:rsidRDefault="00FE779D">
      <w:pPr>
        <w:pStyle w:val="Spisok"/>
        <w:numPr>
          <w:ilvl w:val="0"/>
          <w:numId w:val="2"/>
        </w:numPr>
      </w:pPr>
      <w:r>
        <w:t>проходить</w:t>
      </w:r>
      <w:r>
        <w:t xml:space="preserve"> обязательные предварительные (при поступлении на работу) и периодические (в течение трудовой деятельности) медицинские осмотры, а также проходить внеочередные медицинские осмотры по направлению Работодателя в случаях, предусмотренных ТК РФ и иными федерал</w:t>
      </w:r>
      <w:r>
        <w:t>ьными законами;</w:t>
      </w:r>
    </w:p>
    <w:p w:rsidR="00406514" w:rsidRDefault="00FE779D">
      <w:pPr>
        <w:pStyle w:val="Spisok"/>
        <w:numPr>
          <w:ilvl w:val="0"/>
          <w:numId w:val="2"/>
        </w:numPr>
      </w:pPr>
      <w:r>
        <w:t>соблюдать требования по охране труда и обеспечению безопасности труда;</w:t>
      </w:r>
    </w:p>
    <w:p w:rsidR="00406514" w:rsidRDefault="00FE779D">
      <w:pPr>
        <w:pStyle w:val="Spisok"/>
        <w:numPr>
          <w:ilvl w:val="0"/>
          <w:numId w:val="2"/>
        </w:numPr>
      </w:pPr>
      <w: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</w:t>
      </w:r>
      <w:r>
        <w:t>того имущества) и других работников;</w:t>
      </w:r>
    </w:p>
    <w:p w:rsidR="00406514" w:rsidRDefault="00FE779D">
      <w:pPr>
        <w:pStyle w:val="Spisok"/>
        <w:numPr>
          <w:ilvl w:val="0"/>
          <w:numId w:val="2"/>
        </w:numPr>
      </w:pPr>
      <w:r>
        <w:t>способствовать созданию благоприятной деловой атмосферы в коллективе;</w:t>
      </w:r>
    </w:p>
    <w:p w:rsidR="00406514" w:rsidRDefault="00FE779D">
      <w:pPr>
        <w:pStyle w:val="Spisok"/>
        <w:numPr>
          <w:ilvl w:val="0"/>
          <w:numId w:val="2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</w:t>
      </w:r>
      <w:r>
        <w:t>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406514" w:rsidRDefault="00FE779D">
      <w:pPr>
        <w:pStyle w:val="Spisok"/>
        <w:numPr>
          <w:ilvl w:val="0"/>
          <w:numId w:val="2"/>
        </w:numPr>
      </w:pPr>
      <w:r>
        <w:t>принимать меры по устранению причин и условий, препятствующих нормальному выполнению</w:t>
      </w:r>
      <w:r>
        <w:t xml:space="preserve"> работы (аварии, простои и т.д.), и немедленно сообщать о случившемся Работодателю;</w:t>
      </w:r>
    </w:p>
    <w:p w:rsidR="00406514" w:rsidRDefault="00FE779D">
      <w:pPr>
        <w:pStyle w:val="Spisok"/>
        <w:numPr>
          <w:ilvl w:val="0"/>
          <w:numId w:val="2"/>
        </w:numPr>
      </w:pPr>
      <w:r>
        <w:lastRenderedPageBreak/>
        <w:t>поддерживать свое рабочее место, оборудование и приспособления в исправном состоянии, порядке и чистоте;</w:t>
      </w:r>
    </w:p>
    <w:p w:rsidR="00406514" w:rsidRDefault="00FE779D">
      <w:pPr>
        <w:pStyle w:val="Spisok"/>
        <w:numPr>
          <w:ilvl w:val="0"/>
          <w:numId w:val="2"/>
        </w:numPr>
      </w:pPr>
      <w:r>
        <w:t>соблюдать установленный Работодателем порядок хранения документов</w:t>
      </w:r>
      <w:r>
        <w:t>, материальных и денежных ценностей;</w:t>
      </w:r>
    </w:p>
    <w:p w:rsidR="00406514" w:rsidRDefault="00FE779D">
      <w:pPr>
        <w:pStyle w:val="Spisok"/>
        <w:numPr>
          <w:ilvl w:val="0"/>
          <w:numId w:val="2"/>
        </w:numPr>
      </w:pPr>
      <w:r>
        <w:t>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(профессии, специальности), по выпо</w:t>
      </w:r>
      <w:r>
        <w:t>лняемой работе (услугам);</w:t>
      </w:r>
    </w:p>
    <w:p w:rsidR="00406514" w:rsidRDefault="00FE779D">
      <w:pPr>
        <w:pStyle w:val="Spisok"/>
        <w:numPr>
          <w:ilvl w:val="0"/>
          <w:numId w:val="2"/>
        </w:numPr>
      </w:pPr>
      <w:r>
        <w:t>заключать договор о полной материальной ответственности в случае, когда приступает к работе по непосредственному обслуживанию или использованию денежных, товарных ценностей, иного имущества, в случаях и в порядке, установленных з</w:t>
      </w:r>
      <w:r>
        <w:t>аконом;</w:t>
      </w:r>
    </w:p>
    <w:p w:rsidR="00406514" w:rsidRDefault="00FE779D">
      <w:pPr>
        <w:pStyle w:val="Spisok"/>
        <w:numPr>
          <w:ilvl w:val="0"/>
          <w:numId w:val="2"/>
        </w:numPr>
      </w:pPr>
      <w:r>
        <w:t>соблюдать установленные Работодателем требования: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не использовать в личных целях инструменты, приспособления, технику и оборудование Работодателя;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не использовать рабочее время для решения вопросов, не обусловленных трудовыми отношениями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Работодателем; в период рабочего времени не вести личные телефонные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игры;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не кур</w:t>
      </w:r>
      <w:r>
        <w:rPr>
          <w:rFonts w:ascii="Times New Roman" w:eastAsia="Times New Roman" w:hAnsi="Times New Roman" w:cs="Times New Roman"/>
          <w:sz w:val="28"/>
          <w:szCs w:val="28"/>
        </w:rPr>
        <w:t>ить в помещениях офиса, вне оборудованных зон, предназначенных для этих целей;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</w:t>
      </w:r>
      <w:r>
        <w:rPr>
          <w:rFonts w:ascii="Times New Roman" w:eastAsia="Times New Roman" w:hAnsi="Times New Roman" w:cs="Times New Roman"/>
          <w:sz w:val="28"/>
          <w:szCs w:val="28"/>
        </w:rPr>
        <w:t>ьянения;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д) не выносить и не передавать другим лицам служебную информацию на бумажных и электронных носителях;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е) не оставлять на длительное время рабочее место, не сообщив об этом своему непосредственному руководителю и не получив его разрешения;</w:t>
      </w:r>
    </w:p>
    <w:p w:rsidR="00406514" w:rsidRDefault="00FE779D">
      <w:pPr>
        <w:pStyle w:val="Spisok"/>
        <w:numPr>
          <w:ilvl w:val="0"/>
          <w:numId w:val="2"/>
        </w:numPr>
      </w:pPr>
      <w:r>
        <w:t>испол</w:t>
      </w:r>
      <w:r>
        <w:t>нять иные обязанности, предусмотренные законодательством Российской Федерации, настоящими Правилами, иными локальными нормативными актами и трудовым договором.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4.3. Трудовые обязанности и права работников конкретизируются в трудовых договорах и должностны</w:t>
      </w:r>
      <w:r>
        <w:rPr>
          <w:rFonts w:ascii="Times New Roman" w:eastAsia="Times New Roman" w:hAnsi="Times New Roman" w:cs="Times New Roman"/>
          <w:sz w:val="28"/>
          <w:szCs w:val="28"/>
        </w:rPr>
        <w:t>х инструкциях.</w:t>
      </w:r>
    </w:p>
    <w:p w:rsidR="00406514" w:rsidRDefault="0040651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514" w:rsidRDefault="00FE779D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Рабочее время и время отдыха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5.1. Продолжительность рабочего времени работников Общества составляет 40 часов в неделю.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5.1.1. Для работников с нормальной продолжительностью рабочего времени устанавливается следующий режим рабочего </w:t>
      </w:r>
      <w:r>
        <w:rPr>
          <w:rFonts w:ascii="Times New Roman" w:eastAsia="Times New Roman" w:hAnsi="Times New Roman" w:cs="Times New Roman"/>
          <w:sz w:val="28"/>
          <w:szCs w:val="28"/>
        </w:rPr>
        <w:t>времени:</w:t>
      </w:r>
    </w:p>
    <w:p w:rsidR="00406514" w:rsidRDefault="00FE779D">
      <w:pPr>
        <w:pStyle w:val="Spisok"/>
        <w:numPr>
          <w:ilvl w:val="0"/>
          <w:numId w:val="2"/>
        </w:numPr>
      </w:pPr>
      <w:r>
        <w:t>5-дневная рабочая неделя с двумя выходными днями – субботой и воскресеньем;</w:t>
      </w:r>
    </w:p>
    <w:p w:rsidR="00406514" w:rsidRDefault="00FE779D">
      <w:pPr>
        <w:pStyle w:val="Spisok"/>
        <w:numPr>
          <w:ilvl w:val="0"/>
          <w:numId w:val="2"/>
        </w:numPr>
      </w:pPr>
      <w:r>
        <w:t>продолжительность ежедневной работы составляет 8 часов;</w:t>
      </w:r>
    </w:p>
    <w:p w:rsidR="00406514" w:rsidRDefault="00FE779D">
      <w:pPr>
        <w:pStyle w:val="Spisok"/>
        <w:numPr>
          <w:ilvl w:val="0"/>
          <w:numId w:val="2"/>
        </w:numPr>
      </w:pPr>
      <w:r>
        <w:t>время начала работы – 9:00, время окончания работы – 18:00;</w:t>
      </w:r>
    </w:p>
    <w:p w:rsidR="00406514" w:rsidRDefault="00FE779D">
      <w:pPr>
        <w:pStyle w:val="Spisok"/>
        <w:numPr>
          <w:ilvl w:val="0"/>
          <w:numId w:val="2"/>
        </w:numPr>
      </w:pPr>
      <w:r>
        <w:t>перерыв для отдыха и питания продолжительностью оди</w:t>
      </w:r>
      <w:r>
        <w:t>н час с 13:00 до 14:00. Данный перерыв не включается в рабочее время и не оплачивается.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5.1.2. Если при приеме на работу или в течение действия трудовых отношений Работнику устанавливается иной режим рабочего времени и времени отдыха, то такие условия под</w:t>
      </w:r>
      <w:r>
        <w:rPr>
          <w:rFonts w:ascii="Times New Roman" w:eastAsia="Times New Roman" w:hAnsi="Times New Roman" w:cs="Times New Roman"/>
          <w:sz w:val="28"/>
          <w:szCs w:val="28"/>
        </w:rPr>
        <w:t>лежат включению в трудовой договор в качестве обязательных.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5.2. При приеме на работу сокращенная продолжительность рабочего времени устанавливается:</w:t>
      </w:r>
    </w:p>
    <w:p w:rsidR="00406514" w:rsidRDefault="00FE779D">
      <w:pPr>
        <w:pStyle w:val="Spisok"/>
        <w:numPr>
          <w:ilvl w:val="0"/>
          <w:numId w:val="2"/>
        </w:numPr>
      </w:pPr>
      <w:proofErr w:type="gramStart"/>
      <w:r>
        <w:t xml:space="preserve">для работников в возрасте до 16 лет – не более 24 часов в неделю (при обучении в организациях, </w:t>
      </w:r>
      <w:r>
        <w:t>осуществляющих образовательную деятельность, - не более 12 часов в неделю);</w:t>
      </w:r>
      <w:proofErr w:type="gramEnd"/>
    </w:p>
    <w:p w:rsidR="00406514" w:rsidRDefault="00FE779D">
      <w:pPr>
        <w:pStyle w:val="Spisok"/>
        <w:numPr>
          <w:ilvl w:val="0"/>
          <w:numId w:val="2"/>
        </w:numPr>
      </w:pPr>
      <w:r>
        <w:t>для работников в возрасте от 16 до 18 лет – не более 35 часов в неделю (при обучении в организациях, осуществляющих образовательную деятельность, – не более 17,5 часа в неделю);</w:t>
      </w:r>
    </w:p>
    <w:p w:rsidR="00406514" w:rsidRDefault="00FE779D">
      <w:pPr>
        <w:pStyle w:val="Spisok"/>
        <w:numPr>
          <w:ilvl w:val="0"/>
          <w:numId w:val="2"/>
        </w:numPr>
      </w:pPr>
      <w:r>
        <w:t>для работников, являющихся инвалидами I или II группы, – не более 35 часов в неделю;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для работников, условия </w:t>
      </w:r>
      <w:proofErr w:type="gramStart"/>
      <w:r>
        <w:t>труда</w:t>
      </w:r>
      <w:proofErr w:type="gramEnd"/>
      <w:r>
        <w:t xml:space="preserve"> на рабочих местах которых по результатам специальной оценки условий труда отнесены к вредным условиям труда 3 или 4 степени либо опасным усл</w:t>
      </w:r>
      <w:r>
        <w:t>овиям труда, – не более 36 часов в неделю.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5.3.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5.3.1. Работодатель обязан установить неполное раб</w:t>
      </w:r>
      <w:r>
        <w:rPr>
          <w:rFonts w:ascii="Times New Roman" w:eastAsia="Times New Roman" w:hAnsi="Times New Roman" w:cs="Times New Roman"/>
          <w:sz w:val="28"/>
          <w:szCs w:val="28"/>
        </w:rPr>
        <w:t>очее время по просьбе работников следующим категориям работников:</w:t>
      </w:r>
    </w:p>
    <w:p w:rsidR="00406514" w:rsidRDefault="00FE779D">
      <w:pPr>
        <w:pStyle w:val="Spisok"/>
        <w:numPr>
          <w:ilvl w:val="0"/>
          <w:numId w:val="2"/>
        </w:numPr>
      </w:pPr>
      <w:r>
        <w:t>беременным женщинам;</w:t>
      </w:r>
    </w:p>
    <w:p w:rsidR="00406514" w:rsidRDefault="00FE779D">
      <w:pPr>
        <w:pStyle w:val="Spisok"/>
        <w:numPr>
          <w:ilvl w:val="0"/>
          <w:numId w:val="2"/>
        </w:numPr>
      </w:pPr>
      <w:r>
        <w:t>одному из родителей (опекуну, попечителю), имеющему ребенка в возрасте до 14 лет (ребенка-инвалида в возрасте до 18 лет);</w:t>
      </w:r>
    </w:p>
    <w:p w:rsidR="00406514" w:rsidRDefault="00FE779D">
      <w:pPr>
        <w:pStyle w:val="Spisok"/>
        <w:numPr>
          <w:ilvl w:val="0"/>
          <w:numId w:val="2"/>
        </w:numPr>
      </w:pPr>
      <w:r>
        <w:t>лицу, осуществляющему уход за больным членом</w:t>
      </w:r>
      <w:r>
        <w:t xml:space="preserve"> семьи в соответствии с медицинским заключением, выданным в установленном порядке;</w:t>
      </w:r>
    </w:p>
    <w:p w:rsidR="00406514" w:rsidRDefault="00FE779D">
      <w:pPr>
        <w:pStyle w:val="Spisok"/>
        <w:numPr>
          <w:ilvl w:val="0"/>
          <w:numId w:val="2"/>
        </w:numPr>
      </w:pPr>
      <w:r>
        <w:t>женщине, находящейся в отпуске по уходу за ребенком до достижения им возраста трех лет, отцу ребенка, бабушке, деду, другому родственнику или опекуну, фактически осуществля</w:t>
      </w:r>
      <w:r>
        <w:t>ющему уход за ребенком и желающему работать на условиях неполного рабочего времени с сохранением права на получение пособия.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5.4. Максимальная продолжительность ежедневной работы предусмотрена для следующих лиц:</w:t>
      </w:r>
    </w:p>
    <w:p w:rsidR="00406514" w:rsidRDefault="00FE779D">
      <w:pPr>
        <w:pStyle w:val="Spisok"/>
        <w:numPr>
          <w:ilvl w:val="0"/>
          <w:numId w:val="2"/>
        </w:numPr>
      </w:pPr>
      <w:r>
        <w:t>работников в возрасте от 15 до 16 лет – пя</w:t>
      </w:r>
      <w:r>
        <w:t>ть часов;</w:t>
      </w:r>
    </w:p>
    <w:p w:rsidR="00406514" w:rsidRDefault="00FE779D">
      <w:pPr>
        <w:pStyle w:val="Spisok"/>
        <w:numPr>
          <w:ilvl w:val="0"/>
          <w:numId w:val="2"/>
        </w:numPr>
      </w:pPr>
      <w:r>
        <w:t>работников в возрасте от 16 до 18 лет – семь часов;</w:t>
      </w:r>
    </w:p>
    <w:p w:rsidR="00406514" w:rsidRDefault="00FE779D">
      <w:pPr>
        <w:pStyle w:val="Spisok"/>
        <w:numPr>
          <w:ilvl w:val="0"/>
          <w:numId w:val="2"/>
        </w:numPr>
      </w:pPr>
      <w:r>
        <w:t>учащихся, совмещающих учебу с работой:  от 14 до 16 лет – два с половиной часа;  от 16 до 18 лет – четыре часа;</w:t>
      </w:r>
    </w:p>
    <w:p w:rsidR="00406514" w:rsidRDefault="00FE779D">
      <w:pPr>
        <w:pStyle w:val="Spisok"/>
        <w:numPr>
          <w:ilvl w:val="0"/>
          <w:numId w:val="2"/>
        </w:numPr>
      </w:pPr>
      <w:r>
        <w:t>инвалидов – в соответствии с медицинским заключением.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5.5. Для работников, раб</w:t>
      </w:r>
      <w:r>
        <w:rPr>
          <w:rFonts w:ascii="Times New Roman" w:eastAsia="Times New Roman" w:hAnsi="Times New Roman" w:cs="Times New Roman"/>
          <w:sz w:val="28"/>
          <w:szCs w:val="28"/>
        </w:rPr>
        <w:t>отающих по совместительству, продолжительность рабочего дня не должна превышать четырех часов в день.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5.6. Для всех категорий работников продолжительность рабочего дня, непосредственно предшествующего нерабочему праздничному дню, уменьшается на один час.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5.7. Работодатель имеет право привлекать Работника к работе за пределами продолжительности рабочего времени, установленной для данного Работника в следующих случаях:</w:t>
      </w:r>
    </w:p>
    <w:p w:rsidR="00406514" w:rsidRDefault="00FE779D">
      <w:pPr>
        <w:pStyle w:val="Spisok"/>
        <w:numPr>
          <w:ilvl w:val="0"/>
          <w:numId w:val="2"/>
        </w:numPr>
      </w:pPr>
      <w:r>
        <w:t>при необходимости выполнить сверхурочную работу;</w:t>
      </w:r>
    </w:p>
    <w:p w:rsidR="00406514" w:rsidRDefault="00FE779D">
      <w:pPr>
        <w:pStyle w:val="Spisok"/>
        <w:numPr>
          <w:ilvl w:val="0"/>
          <w:numId w:val="2"/>
        </w:numPr>
      </w:pPr>
      <w:r>
        <w:lastRenderedPageBreak/>
        <w:t xml:space="preserve">если Работник работает на условиях </w:t>
      </w:r>
      <w:r>
        <w:t>ненормированного рабочего дня.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5.7.1. Сверхурочная работа - работа, выполняемая Работником по инициативе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- сверх нормального числа рабочих часов за учетный период. Работодатель обязан получить письменное согласие Работника на привлечение его к сверхурочной работе. Работодатель вправе привлекать Работника к сверхурочной работе без его согласия в след</w:t>
      </w:r>
      <w:r>
        <w:rPr>
          <w:rFonts w:ascii="Times New Roman" w:eastAsia="Times New Roman" w:hAnsi="Times New Roman" w:cs="Times New Roman"/>
          <w:sz w:val="28"/>
          <w:szCs w:val="28"/>
        </w:rPr>
        <w:t>ующих случаях:</w:t>
      </w:r>
    </w:p>
    <w:p w:rsidR="00406514" w:rsidRDefault="00FE779D">
      <w:pPr>
        <w:pStyle w:val="Spisok"/>
        <w:numPr>
          <w:ilvl w:val="0"/>
          <w:numId w:val="2"/>
        </w:numPr>
      </w:pPr>
      <w:r>
        <w:t>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406514" w:rsidRDefault="00FE779D">
      <w:pPr>
        <w:pStyle w:val="Spisok"/>
        <w:numPr>
          <w:ilvl w:val="0"/>
          <w:numId w:val="2"/>
        </w:numPr>
      </w:pPr>
      <w:r>
        <w:t>при производстве общественно необходимых работ по устранени</w:t>
      </w:r>
      <w:r>
        <w:t>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связи;</w:t>
      </w:r>
    </w:p>
    <w:p w:rsidR="00406514" w:rsidRDefault="00FE779D">
      <w:pPr>
        <w:pStyle w:val="Spisok"/>
        <w:numPr>
          <w:ilvl w:val="0"/>
          <w:numId w:val="2"/>
        </w:numPr>
      </w:pPr>
      <w:proofErr w:type="gramStart"/>
      <w:r>
        <w:t>при производстве работ, необходимость которых обусловлена введением чрезвычайного или военног</w:t>
      </w:r>
      <w:r>
        <w:t xml:space="preserve">о положения, а также неотложных работ в условиях чрезвычайных обстоятельств, т.е.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</w:t>
      </w:r>
      <w:r>
        <w:t>условия всего населения или его части.</w:t>
      </w:r>
      <w:proofErr w:type="gramEnd"/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5.7.2. Режим ненормированного рабочего дня - особый режим,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для них продолжительности рабочего времени. Условие о режиме ненормированного рабочего дня обязательно включается в трудовой договор.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Работодатель ведет учет времени, фактически отработанного каждым работником, в табеле </w:t>
      </w:r>
      <w:r>
        <w:rPr>
          <w:rFonts w:ascii="Times New Roman" w:eastAsia="Times New Roman" w:hAnsi="Times New Roman" w:cs="Times New Roman"/>
          <w:sz w:val="28"/>
          <w:szCs w:val="28"/>
        </w:rPr>
        <w:t>учета рабочего времени.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5.9. 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5.10. Видами времени отдыха являются:</w:t>
      </w:r>
    </w:p>
    <w:p w:rsidR="00406514" w:rsidRDefault="00FE779D">
      <w:pPr>
        <w:pStyle w:val="Spisok"/>
        <w:numPr>
          <w:ilvl w:val="0"/>
          <w:numId w:val="2"/>
        </w:numPr>
      </w:pPr>
      <w:r>
        <w:t>перерывы в течение рабочего дня (смен</w:t>
      </w:r>
      <w:r>
        <w:t>ы);</w:t>
      </w:r>
    </w:p>
    <w:p w:rsidR="00406514" w:rsidRDefault="00FE779D">
      <w:pPr>
        <w:pStyle w:val="Spisok"/>
        <w:numPr>
          <w:ilvl w:val="0"/>
          <w:numId w:val="2"/>
        </w:numPr>
      </w:pPr>
      <w:r>
        <w:t>ежедневный (междусменный) отдых;</w:t>
      </w:r>
    </w:p>
    <w:p w:rsidR="00406514" w:rsidRDefault="00FE779D">
      <w:pPr>
        <w:pStyle w:val="Spisok"/>
        <w:numPr>
          <w:ilvl w:val="0"/>
          <w:numId w:val="2"/>
        </w:numPr>
      </w:pPr>
      <w:r>
        <w:t>выходные дни (еженедельный непрерывный отдых);</w:t>
      </w:r>
    </w:p>
    <w:p w:rsidR="00406514" w:rsidRDefault="00FE779D">
      <w:pPr>
        <w:pStyle w:val="Spisok"/>
        <w:numPr>
          <w:ilvl w:val="0"/>
          <w:numId w:val="2"/>
        </w:numPr>
      </w:pPr>
      <w:r>
        <w:t>нерабочие праздничные дни; – отпуска.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5.11. Работникам предоставляется следующее время отдыха: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перерыв для отдыха и питания продолжительностью один час с 13:00 до 1</w:t>
      </w:r>
      <w:r>
        <w:rPr>
          <w:rFonts w:ascii="Times New Roman" w:eastAsia="Times New Roman" w:hAnsi="Times New Roman" w:cs="Times New Roman"/>
          <w:sz w:val="28"/>
          <w:szCs w:val="28"/>
        </w:rPr>
        <w:t>4:00 в течение рабочего дня;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два выходных дня - суббота, воскресенье;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3) нерабочие праздничные дни в соответствии с производственным календарем.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4) ежегодные отпуска с сохранением места работы (должности) и среднего заработка.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5.12. Работникам услов</w:t>
      </w:r>
      <w:r>
        <w:rPr>
          <w:rFonts w:ascii="Times New Roman" w:eastAsia="Times New Roman" w:hAnsi="Times New Roman" w:cs="Times New Roman"/>
          <w:sz w:val="28"/>
          <w:szCs w:val="28"/>
        </w:rPr>
        <w:t>иями трудового договора могут устанавливаться иные выходные дни, а также другое время предоставления перерыва для отдыха и питания.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5.13. Работникам предоставляется ежегодный основной оплачиваемый отпуск продолжительностью 28 (двадцать восемь) 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дней. По соглашению между Работником и Работодателем ежегодный оплачиваемый отпуск может быть разделен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части. При этом продолжительность хотя бы одной из частей отпуска должна быть не менее 14 календарных дней.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5.14. Отпуск за второй и последующие год</w:t>
      </w:r>
      <w:r>
        <w:rPr>
          <w:rFonts w:ascii="Times New Roman" w:eastAsia="Times New Roman" w:hAnsi="Times New Roman" w:cs="Times New Roman"/>
          <w:sz w:val="28"/>
          <w:szCs w:val="28"/>
        </w:rPr>
        <w:t>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отпусков. График отпусков утверждается Работодателем не позднее, чем за две недели до наступлени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 календарного года в порядке, установленном ТК РФ.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5.15. 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таким категор</w:t>
      </w:r>
      <w:r>
        <w:rPr>
          <w:rFonts w:ascii="Times New Roman" w:eastAsia="Times New Roman" w:hAnsi="Times New Roman" w:cs="Times New Roman"/>
          <w:sz w:val="28"/>
          <w:szCs w:val="28"/>
        </w:rPr>
        <w:t>иям относятся:</w:t>
      </w:r>
    </w:p>
    <w:p w:rsidR="00406514" w:rsidRDefault="00FE779D">
      <w:pPr>
        <w:pStyle w:val="Spisok"/>
        <w:numPr>
          <w:ilvl w:val="0"/>
          <w:numId w:val="2"/>
        </w:numPr>
      </w:pPr>
      <w:r>
        <w:t>супруги военнослужащих;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граждане, получившие суммарную (накопленную) эффективную дозу облучения, превышающую 25 </w:t>
      </w:r>
      <w:proofErr w:type="spellStart"/>
      <w:r>
        <w:t>сЗв</w:t>
      </w:r>
      <w:proofErr w:type="spellEnd"/>
      <w:r>
        <w:t xml:space="preserve"> (бэр);</w:t>
      </w:r>
    </w:p>
    <w:p w:rsidR="00406514" w:rsidRDefault="00FE779D">
      <w:pPr>
        <w:pStyle w:val="Spisok"/>
        <w:numPr>
          <w:ilvl w:val="0"/>
          <w:numId w:val="2"/>
        </w:numPr>
      </w:pPr>
      <w:r>
        <w:t>Герои Социалистического Труда, Герои Труда Российской Федерации и полные кавалеры ордена Трудовой Славы;</w:t>
      </w:r>
    </w:p>
    <w:p w:rsidR="00406514" w:rsidRDefault="00FE779D">
      <w:pPr>
        <w:pStyle w:val="Spisok"/>
        <w:numPr>
          <w:ilvl w:val="0"/>
          <w:numId w:val="2"/>
        </w:numPr>
      </w:pPr>
      <w:r>
        <w:t xml:space="preserve">почетные </w:t>
      </w:r>
      <w:r>
        <w:t>доноры России;</w:t>
      </w:r>
    </w:p>
    <w:p w:rsidR="00406514" w:rsidRDefault="00FE779D">
      <w:pPr>
        <w:pStyle w:val="Spisok"/>
        <w:numPr>
          <w:ilvl w:val="0"/>
          <w:numId w:val="2"/>
        </w:numPr>
      </w:pPr>
      <w:r>
        <w:t>Герои Советского Союза, Герои России, кавалеры ордена Славы;</w:t>
      </w:r>
    </w:p>
    <w:p w:rsidR="00406514" w:rsidRDefault="00FE779D">
      <w:pPr>
        <w:pStyle w:val="Spisok"/>
        <w:numPr>
          <w:ilvl w:val="0"/>
          <w:numId w:val="2"/>
        </w:numPr>
      </w:pPr>
      <w:r>
        <w:t>мужья, жены которых находятся в отпуске по беременности и родам.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5.16. О времени начала отпуска Работник должен быть извещен под подпись не позднее, чем за две недели до его </w:t>
      </w:r>
      <w:r>
        <w:rPr>
          <w:rFonts w:ascii="Times New Roman" w:eastAsia="Times New Roman" w:hAnsi="Times New Roman" w:cs="Times New Roman"/>
          <w:sz w:val="28"/>
          <w:szCs w:val="28"/>
        </w:rPr>
        <w:t>начала.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5.17.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две недели до предполагаемого отп</w:t>
      </w:r>
      <w:r>
        <w:rPr>
          <w:rFonts w:ascii="Times New Roman" w:eastAsia="Times New Roman" w:hAnsi="Times New Roman" w:cs="Times New Roman"/>
          <w:sz w:val="28"/>
          <w:szCs w:val="28"/>
        </w:rPr>
        <w:t>уска. Изменение сроков предоставления отпуска в этом случае производится по соглашению сторон.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5.18.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платы, продолжительность которого определяется по соглашению между Работником и Работодателем.</w:t>
      </w:r>
    </w:p>
    <w:p w:rsidR="00406514" w:rsidRDefault="0040651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514" w:rsidRDefault="00FE779D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Взыскания и поощрения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 Дисциплинарные взыскания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6.1.1. За совершение Работником дисциплинарного проступка, т.е. неисполнение или ненадлежащее исполне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Работником по его вине возложенных на него трудовых обязанностей, Работодатель имеет право привлечь Работника к дисциплинарной ответственности. Работодатель имеет право применить следующие дисциплинарные взыскания: – замечание; – выговор; – увольнение </w:t>
      </w:r>
      <w:r>
        <w:rPr>
          <w:rFonts w:ascii="Times New Roman" w:eastAsia="Times New Roman" w:hAnsi="Times New Roman" w:cs="Times New Roman"/>
          <w:sz w:val="28"/>
          <w:szCs w:val="28"/>
        </w:rPr>
        <w:t>по соответствующим основаниям, предусмотренным ТК РФ.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6.1.2.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 и обстояте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льства, при которых он был совершен.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6.1.4. Дисциплинарное взыскание применяется не позднее одного месяца со дня обнаружения проступка, не считая времени болезни Работ</w:t>
      </w:r>
      <w:r>
        <w:rPr>
          <w:rFonts w:ascii="Times New Roman" w:eastAsia="Times New Roman" w:hAnsi="Times New Roman" w:cs="Times New Roman"/>
          <w:sz w:val="28"/>
          <w:szCs w:val="28"/>
        </w:rPr>
        <w:t>ника, пребывания его в отпуске, а также времени, необходимого для учета мнения представительного органа работников. Дисциплинарное взыскание не может быть применено позднее шести месяцев со дня совершения проступка, а по результатам ревизии, проверки финан</w:t>
      </w:r>
      <w:r>
        <w:rPr>
          <w:rFonts w:ascii="Times New Roman" w:eastAsia="Times New Roman" w:hAnsi="Times New Roman" w:cs="Times New Roman"/>
          <w:sz w:val="28"/>
          <w:szCs w:val="28"/>
        </w:rPr>
        <w:t>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6.1.5. Приказ (распоряжение) Работодателя о применении дисциплинарного взыскания объя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Работнику под подпись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подпись, то составляется соответствующий акт.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6.1.6.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6.1.7. Если в течение года со дня применения дисциплинарного взыскания Работник не будет подв</w:t>
      </w:r>
      <w:r>
        <w:rPr>
          <w:rFonts w:ascii="Times New Roman" w:eastAsia="Times New Roman" w:hAnsi="Times New Roman" w:cs="Times New Roman"/>
          <w:sz w:val="28"/>
          <w:szCs w:val="28"/>
        </w:rPr>
        <w:t>ергнут новому дисциплинарному взысканию, то он считается не имеющим дисциплинарного взыскания.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6.1.8.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</w:t>
      </w:r>
      <w:r>
        <w:rPr>
          <w:rFonts w:ascii="Times New Roman" w:eastAsia="Times New Roman" w:hAnsi="Times New Roman" w:cs="Times New Roman"/>
          <w:sz w:val="28"/>
          <w:szCs w:val="28"/>
        </w:rPr>
        <w:t>ботника, ходатайству его непосредственного руководителя или представительного органа работников.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6.1.9. Работодатель имеет право привлекать Работника к материальной ответственности в порядке, установленном ТК РФ и иными федеральными законами.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6.1.10. Мат</w:t>
      </w:r>
      <w:r>
        <w:rPr>
          <w:rFonts w:ascii="Times New Roman" w:eastAsia="Times New Roman" w:hAnsi="Times New Roman" w:cs="Times New Roman"/>
          <w:sz w:val="28"/>
          <w:szCs w:val="28"/>
        </w:rPr>
        <w:t>ериальная ответственность Работника наступает в случае причинения им ущерба Работодателю в результате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6.1.11. Работник освобо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ждается от материальной ответственности, если ущерб возник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6514" w:rsidRDefault="00FE779D">
      <w:pPr>
        <w:pStyle w:val="Spisok"/>
        <w:numPr>
          <w:ilvl w:val="0"/>
          <w:numId w:val="2"/>
        </w:numPr>
      </w:pPr>
      <w:r>
        <w:t>действия непреодолимой силы;</w:t>
      </w:r>
    </w:p>
    <w:p w:rsidR="00406514" w:rsidRDefault="00FE779D">
      <w:pPr>
        <w:pStyle w:val="Spisok"/>
        <w:numPr>
          <w:ilvl w:val="0"/>
          <w:numId w:val="2"/>
        </w:numPr>
      </w:pPr>
      <w:r>
        <w:t>нормального хозяйственного риска;</w:t>
      </w:r>
    </w:p>
    <w:p w:rsidR="00406514" w:rsidRDefault="00FE779D">
      <w:pPr>
        <w:pStyle w:val="Spisok"/>
        <w:numPr>
          <w:ilvl w:val="0"/>
          <w:numId w:val="2"/>
        </w:numPr>
      </w:pPr>
      <w:r>
        <w:t>крайней необходимости или необходимой обороны;</w:t>
      </w:r>
    </w:p>
    <w:p w:rsidR="00406514" w:rsidRDefault="00FE779D">
      <w:pPr>
        <w:pStyle w:val="Spisok"/>
        <w:numPr>
          <w:ilvl w:val="0"/>
          <w:numId w:val="2"/>
        </w:numPr>
      </w:pPr>
      <w:r>
        <w:t>неисполнения Работодателем обязанности по обеспечению надлежащих условий дл</w:t>
      </w:r>
      <w:r>
        <w:t>я хранения имущества, вверенного Работнику.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6.2. Поощрения и иные виды стимулирования за успехи в работе.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6.2.1. За добросовестное исполнение работником трудовых обязанностей применяются следующие виды поощрений и иных мер стимулирующего характера:</w:t>
      </w:r>
    </w:p>
    <w:p w:rsidR="00406514" w:rsidRDefault="00FE779D">
      <w:pPr>
        <w:pStyle w:val="Spisok"/>
        <w:numPr>
          <w:ilvl w:val="0"/>
          <w:numId w:val="2"/>
        </w:numPr>
      </w:pPr>
      <w:r>
        <w:t>объявление благодарности;</w:t>
      </w:r>
    </w:p>
    <w:p w:rsidR="00406514" w:rsidRDefault="00FE779D">
      <w:pPr>
        <w:pStyle w:val="Spisok"/>
        <w:numPr>
          <w:ilvl w:val="0"/>
          <w:numId w:val="2"/>
        </w:numPr>
      </w:pPr>
      <w:r>
        <w:t>выплата надбавок/доплат;</w:t>
      </w:r>
    </w:p>
    <w:p w:rsidR="00406514" w:rsidRDefault="00FE779D">
      <w:pPr>
        <w:pStyle w:val="Spisok"/>
        <w:numPr>
          <w:ilvl w:val="0"/>
          <w:numId w:val="2"/>
        </w:numPr>
      </w:pPr>
      <w:r>
        <w:t>выплата премии;</w:t>
      </w:r>
    </w:p>
    <w:p w:rsidR="00406514" w:rsidRDefault="00FE779D">
      <w:pPr>
        <w:pStyle w:val="Spisok"/>
        <w:numPr>
          <w:ilvl w:val="0"/>
          <w:numId w:val="2"/>
        </w:numPr>
      </w:pPr>
      <w:r>
        <w:t>награждение ценным подарком;</w:t>
      </w:r>
    </w:p>
    <w:p w:rsidR="00406514" w:rsidRDefault="00FE779D">
      <w:pPr>
        <w:pStyle w:val="Spisok"/>
        <w:numPr>
          <w:ilvl w:val="0"/>
          <w:numId w:val="2"/>
        </w:numPr>
      </w:pPr>
      <w:r>
        <w:t>постановка в резерв для вертикальной ротации кадров.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6.2.2. К работнику могут быть одновременно применены меры материального и морального поощрения. Применяемы</w:t>
      </w:r>
      <w:r>
        <w:rPr>
          <w:rFonts w:ascii="Times New Roman" w:eastAsia="Times New Roman" w:hAnsi="Times New Roman" w:cs="Times New Roman"/>
          <w:sz w:val="28"/>
          <w:szCs w:val="28"/>
        </w:rPr>
        <w:t>е меры поощрения объявляются посредством издания приказа.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6.2.3. Начисление и выплата премий, надбавок и доплат производятся на Предприятии в соответствии с Положением об оплате труда и премировании, утверждаемым директором.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6.2.4. Поощрения объявляются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приказе (распоряжении) Работодателя и доводятся до сведения всего трудового коллектива. Допускается одновременное применение нескольких видов поощрений.</w:t>
      </w:r>
    </w:p>
    <w:p w:rsidR="00406514" w:rsidRDefault="00406514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514" w:rsidRDefault="00FE779D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положения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7.1. По всем вопросам, не нашедшим своего решения, Работники и Работода</w:t>
      </w:r>
      <w:r>
        <w:rPr>
          <w:rFonts w:ascii="Times New Roman" w:eastAsia="Times New Roman" w:hAnsi="Times New Roman" w:cs="Times New Roman"/>
          <w:sz w:val="28"/>
          <w:szCs w:val="28"/>
        </w:rPr>
        <w:t>тель руководствуются ТК РФ и иными нормативными актами РФ.</w:t>
      </w:r>
    </w:p>
    <w:p w:rsidR="00406514" w:rsidRDefault="00FE779D">
      <w:pPr>
        <w:pStyle w:val="10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7.2. По инициативе Работодателя или Работников (после согласования с профсоюзным комитетом) в настоящие Правила могут вноситься изменения и дополнения в порядке, установленном трудовым законодател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ьством.</w:t>
      </w:r>
    </w:p>
    <w:sectPr w:rsidR="00406514">
      <w:pgSz w:w="11906" w:h="16838"/>
      <w:pgMar w:top="567" w:right="567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9D" w:rsidRDefault="00FE779D">
      <w:r>
        <w:separator/>
      </w:r>
    </w:p>
  </w:endnote>
  <w:endnote w:type="continuationSeparator" w:id="0">
    <w:p w:rsidR="00FE779D" w:rsidRDefault="00FE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9D" w:rsidRDefault="00FE779D">
      <w:r>
        <w:rPr>
          <w:color w:val="000000"/>
        </w:rPr>
        <w:separator/>
      </w:r>
    </w:p>
  </w:footnote>
  <w:footnote w:type="continuationSeparator" w:id="0">
    <w:p w:rsidR="00FE779D" w:rsidRDefault="00FE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A14"/>
    <w:multiLevelType w:val="multilevel"/>
    <w:tmpl w:val="9DD45BB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525F533F"/>
    <w:multiLevelType w:val="multilevel"/>
    <w:tmpl w:val="BD0AC5BA"/>
    <w:styleLink w:val="WWNum1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7E264364"/>
    <w:multiLevelType w:val="multilevel"/>
    <w:tmpl w:val="2B0CC6B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6514"/>
    <w:rsid w:val="002A4817"/>
    <w:rsid w:val="00406514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0"/>
    <w:next w:val="Textbody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8">
    <w:name w:val="heading 8"/>
    <w:basedOn w:val="a0"/>
    <w:next w:val="Textbody"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next w:val="Textbody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  <w:rPr>
      <w:rFonts w:ascii="Arial" w:eastAsia="Arial" w:hAnsi="Arial" w:cs="Arial"/>
      <w:sz w:val="22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0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line="240" w:lineRule="auto"/>
      <w:jc w:val="center"/>
    </w:pPr>
    <w:rPr>
      <w:rFonts w:ascii="Cambria" w:eastAsia="F" w:hAnsi="Cambria" w:cs="F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Обычный1"/>
    <w:pPr>
      <w:widowControl/>
      <w:spacing w:line="276" w:lineRule="auto"/>
    </w:pPr>
    <w:rPr>
      <w:rFonts w:ascii="Arial" w:eastAsia="Arial" w:hAnsi="Arial" w:cs="Arial"/>
      <w:sz w:val="22"/>
      <w:lang w:eastAsia="ru-RU"/>
    </w:rPr>
  </w:style>
  <w:style w:type="paragraph" w:customStyle="1" w:styleId="a9">
    <w:name w:val="Содержимое таблицы"/>
    <w:basedOn w:val="Standard"/>
    <w:pPr>
      <w:suppressLineNumbers/>
    </w:pPr>
  </w:style>
  <w:style w:type="paragraph" w:customStyle="1" w:styleId="senderaddress">
    <w:name w:val="sender address"/>
    <w:basedOn w:val="Standard"/>
    <w:pPr>
      <w:tabs>
        <w:tab w:val="left" w:pos="5663"/>
        <w:tab w:val="right" w:pos="7850"/>
      </w:tabs>
      <w:spacing w:after="567"/>
    </w:pPr>
    <w:rPr>
      <w:sz w:val="20"/>
    </w:rPr>
  </w:style>
  <w:style w:type="paragraph" w:customStyle="1" w:styleId="address">
    <w:name w:val="address"/>
    <w:basedOn w:val="Standard"/>
    <w:pPr>
      <w:spacing w:after="567"/>
    </w:pPr>
    <w:rPr>
      <w:sz w:val="20"/>
    </w:rPr>
  </w:style>
  <w:style w:type="paragraph" w:customStyle="1" w:styleId="100">
    <w:name w:val="Заголовок 10"/>
    <w:basedOn w:val="a0"/>
    <w:next w:val="Textbody"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aa">
    <w:name w:val="Блочная цитата"/>
    <w:basedOn w:val="Standard"/>
    <w:pPr>
      <w:spacing w:after="283"/>
      <w:ind w:left="567" w:right="567"/>
    </w:pPr>
  </w:style>
  <w:style w:type="paragraph" w:styleId="ab">
    <w:name w:val="Subtitle"/>
    <w:basedOn w:val="a0"/>
    <w:next w:val="Textbody"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Standard"/>
    <w:pPr>
      <w:suppressLineNumbers/>
      <w:tabs>
        <w:tab w:val="center" w:pos="5244"/>
        <w:tab w:val="right" w:pos="10488"/>
      </w:tabs>
    </w:pPr>
  </w:style>
  <w:style w:type="paragraph" w:styleId="ac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BorderlessTable">
    <w:name w:val="Borderless Table"/>
    <w:basedOn w:val="Epigraph"/>
  </w:style>
  <w:style w:type="character" w:customStyle="1" w:styleId="ad">
    <w:name w:val="Заголовок Знак"/>
    <w:basedOn w:val="a1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1"/>
    <w:rPr>
      <w:rFonts w:ascii="Times New Roman" w:hAnsi="Times New Roman" w:cs="Times New Roman"/>
      <w:sz w:val="28"/>
      <w:szCs w:val="28"/>
    </w:rPr>
  </w:style>
  <w:style w:type="character" w:customStyle="1" w:styleId="ae">
    <w:name w:val="Абзац списка Знак"/>
    <w:basedOn w:val="a1"/>
  </w:style>
  <w:style w:type="character" w:customStyle="1" w:styleId="Konstruktor0">
    <w:name w:val="Konstruktor Знак"/>
    <w:basedOn w:val="ae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d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1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1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e"/>
    <w:rPr>
      <w:rFonts w:ascii="Times New Roman" w:hAnsi="Times New Roman" w:cs="Times New Roman"/>
      <w:sz w:val="28"/>
      <w:szCs w:val="28"/>
    </w:rPr>
  </w:style>
  <w:style w:type="character" w:customStyle="1" w:styleId="af">
    <w:name w:val="Заполнитель"/>
    <w:rPr>
      <w:smallCaps/>
      <w:color w:val="008080"/>
      <w:u w:val="dotte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0"/>
    <w:next w:val="Textbody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8">
    <w:name w:val="heading 8"/>
    <w:basedOn w:val="a0"/>
    <w:next w:val="Textbody"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next w:val="Textbody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  <w:rPr>
      <w:rFonts w:ascii="Arial" w:eastAsia="Arial" w:hAnsi="Arial" w:cs="Arial"/>
      <w:sz w:val="22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0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line="240" w:lineRule="auto"/>
      <w:jc w:val="center"/>
    </w:pPr>
    <w:rPr>
      <w:rFonts w:ascii="Cambria" w:eastAsia="F" w:hAnsi="Cambria" w:cs="F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Обычный1"/>
    <w:pPr>
      <w:widowControl/>
      <w:spacing w:line="276" w:lineRule="auto"/>
    </w:pPr>
    <w:rPr>
      <w:rFonts w:ascii="Arial" w:eastAsia="Arial" w:hAnsi="Arial" w:cs="Arial"/>
      <w:sz w:val="22"/>
      <w:lang w:eastAsia="ru-RU"/>
    </w:rPr>
  </w:style>
  <w:style w:type="paragraph" w:customStyle="1" w:styleId="a9">
    <w:name w:val="Содержимое таблицы"/>
    <w:basedOn w:val="Standard"/>
    <w:pPr>
      <w:suppressLineNumbers/>
    </w:pPr>
  </w:style>
  <w:style w:type="paragraph" w:customStyle="1" w:styleId="senderaddress">
    <w:name w:val="sender address"/>
    <w:basedOn w:val="Standard"/>
    <w:pPr>
      <w:tabs>
        <w:tab w:val="left" w:pos="5663"/>
        <w:tab w:val="right" w:pos="7850"/>
      </w:tabs>
      <w:spacing w:after="567"/>
    </w:pPr>
    <w:rPr>
      <w:sz w:val="20"/>
    </w:rPr>
  </w:style>
  <w:style w:type="paragraph" w:customStyle="1" w:styleId="address">
    <w:name w:val="address"/>
    <w:basedOn w:val="Standard"/>
    <w:pPr>
      <w:spacing w:after="567"/>
    </w:pPr>
    <w:rPr>
      <w:sz w:val="20"/>
    </w:rPr>
  </w:style>
  <w:style w:type="paragraph" w:customStyle="1" w:styleId="100">
    <w:name w:val="Заголовок 10"/>
    <w:basedOn w:val="a0"/>
    <w:next w:val="Textbody"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aa">
    <w:name w:val="Блочная цитата"/>
    <w:basedOn w:val="Standard"/>
    <w:pPr>
      <w:spacing w:after="283"/>
      <w:ind w:left="567" w:right="567"/>
    </w:pPr>
  </w:style>
  <w:style w:type="paragraph" w:styleId="ab">
    <w:name w:val="Subtitle"/>
    <w:basedOn w:val="a0"/>
    <w:next w:val="Textbody"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Standard"/>
    <w:pPr>
      <w:suppressLineNumbers/>
      <w:tabs>
        <w:tab w:val="center" w:pos="5244"/>
        <w:tab w:val="right" w:pos="10488"/>
      </w:tabs>
    </w:pPr>
  </w:style>
  <w:style w:type="paragraph" w:styleId="ac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BorderlessTable">
    <w:name w:val="Borderless Table"/>
    <w:basedOn w:val="Epigraph"/>
  </w:style>
  <w:style w:type="character" w:customStyle="1" w:styleId="ad">
    <w:name w:val="Заголовок Знак"/>
    <w:basedOn w:val="a1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1"/>
    <w:rPr>
      <w:rFonts w:ascii="Times New Roman" w:hAnsi="Times New Roman" w:cs="Times New Roman"/>
      <w:sz w:val="28"/>
      <w:szCs w:val="28"/>
    </w:rPr>
  </w:style>
  <w:style w:type="character" w:customStyle="1" w:styleId="ae">
    <w:name w:val="Абзац списка Знак"/>
    <w:basedOn w:val="a1"/>
  </w:style>
  <w:style w:type="character" w:customStyle="1" w:styleId="Konstruktor0">
    <w:name w:val="Konstruktor Знак"/>
    <w:basedOn w:val="ae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d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1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1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e"/>
    <w:rPr>
      <w:rFonts w:ascii="Times New Roman" w:hAnsi="Times New Roman" w:cs="Times New Roman"/>
      <w:sz w:val="28"/>
      <w:szCs w:val="28"/>
    </w:rPr>
  </w:style>
  <w:style w:type="character" w:customStyle="1" w:styleId="af">
    <w:name w:val="Заполнитель"/>
    <w:rPr>
      <w:smallCaps/>
      <w:color w:val="008080"/>
      <w:u w:val="dotte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4971</Words>
  <Characters>28339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2022-05-20T11:32:00Z</dcterms:created>
  <dcterms:modified xsi:type="dcterms:W3CDTF">2022-11-16T10:07:00Z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